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2D0862" w:rsidTr="007F70C6">
        <w:tc>
          <w:tcPr>
            <w:tcW w:w="3071" w:type="dxa"/>
          </w:tcPr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E797053" wp14:editId="03D6ED09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0</wp:posOffset>
                  </wp:positionV>
                  <wp:extent cx="1092835" cy="679450"/>
                  <wp:effectExtent l="0" t="0" r="0" b="0"/>
                  <wp:wrapTopAndBottom distT="0" dist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Kulturno društvo Ambrus</w:t>
            </w: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Likovna  sekcija</w:t>
            </w: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Ambrus 56,</w:t>
            </w: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1303 Zagradec</w:t>
            </w: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www.kd-ambrus.si</w:t>
              </w:r>
            </w:hyperlink>
          </w:p>
        </w:tc>
        <w:tc>
          <w:tcPr>
            <w:tcW w:w="3071" w:type="dxa"/>
          </w:tcPr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0862" w:rsidRDefault="002D0862" w:rsidP="002D08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D0862" w:rsidRDefault="002D0862" w:rsidP="002D0862">
      <w:pPr>
        <w:pStyle w:val="Brezrazmikov"/>
        <w:jc w:val="center"/>
        <w:rPr>
          <w:b/>
        </w:rPr>
      </w:pPr>
      <w:r>
        <w:rPr>
          <w:b/>
        </w:rPr>
        <w:t>in</w:t>
      </w:r>
    </w:p>
    <w:p w:rsidR="00074469" w:rsidRDefault="00074469" w:rsidP="002D0862">
      <w:pPr>
        <w:pStyle w:val="Brezrazmikov"/>
        <w:jc w:val="center"/>
        <w:rPr>
          <w:b/>
        </w:rPr>
      </w:pPr>
      <w:r>
        <w:rPr>
          <w:b/>
        </w:rPr>
        <w:t>Pavla Jakopič, slikarka</w:t>
      </w:r>
    </w:p>
    <w:p w:rsidR="00074469" w:rsidRDefault="00074469" w:rsidP="0072609D">
      <w:pPr>
        <w:pStyle w:val="Brezrazmikov"/>
        <w:jc w:val="center"/>
        <w:rPr>
          <w:b/>
        </w:rPr>
      </w:pPr>
    </w:p>
    <w:p w:rsidR="00074469" w:rsidRDefault="00074469" w:rsidP="0072609D">
      <w:pPr>
        <w:pStyle w:val="Brezrazmikov"/>
        <w:jc w:val="center"/>
        <w:rPr>
          <w:b/>
        </w:rPr>
      </w:pPr>
      <w:r>
        <w:rPr>
          <w:b/>
        </w:rPr>
        <w:t>Vas v tednu ljubiteljske kulture prijazno vabita k vpisu</w:t>
      </w:r>
    </w:p>
    <w:p w:rsidR="00074469" w:rsidRDefault="0072609D" w:rsidP="0072609D">
      <w:pPr>
        <w:pStyle w:val="Brezrazmikov"/>
        <w:jc w:val="center"/>
        <w:rPr>
          <w:b/>
        </w:rPr>
      </w:pPr>
      <w:r>
        <w:rPr>
          <w:b/>
        </w:rPr>
        <w:t>n</w:t>
      </w:r>
      <w:r w:rsidR="00074469">
        <w:rPr>
          <w:b/>
        </w:rPr>
        <w:t>a LIKOVNO DELAVNICO ZA OTROKE IN ODRASLE</w:t>
      </w:r>
    </w:p>
    <w:p w:rsidR="00074469" w:rsidRDefault="00074469" w:rsidP="0072609D">
      <w:pPr>
        <w:pStyle w:val="Brezrazmikov"/>
        <w:jc w:val="center"/>
        <w:rPr>
          <w:b/>
        </w:rPr>
      </w:pPr>
    </w:p>
    <w:p w:rsidR="00074469" w:rsidRPr="00074469" w:rsidRDefault="00074469" w:rsidP="0072609D">
      <w:pPr>
        <w:pStyle w:val="Brezrazmikov"/>
        <w:jc w:val="center"/>
        <w:rPr>
          <w:b/>
        </w:rPr>
      </w:pPr>
      <w:r>
        <w:rPr>
          <w:b/>
        </w:rPr>
        <w:t>Likovn</w:t>
      </w:r>
      <w:r w:rsidR="003053E5">
        <w:rPr>
          <w:b/>
        </w:rPr>
        <w:t xml:space="preserve">o delavnico z naslovom »V </w:t>
      </w:r>
      <w:r w:rsidR="002D0862">
        <w:rPr>
          <w:b/>
        </w:rPr>
        <w:t>GIBANJU</w:t>
      </w:r>
      <w:r>
        <w:rPr>
          <w:b/>
        </w:rPr>
        <w:t>« bomo organizirali v likovni učilnici Kul</w:t>
      </w:r>
      <w:r w:rsidR="003053E5">
        <w:rPr>
          <w:b/>
        </w:rPr>
        <w:t>turnega doma Ambrus v soboto, 18. maja 2019</w:t>
      </w:r>
      <w:r>
        <w:rPr>
          <w:b/>
        </w:rPr>
        <w:t xml:space="preserve"> od 9. do 12. ure.</w:t>
      </w:r>
    </w:p>
    <w:p w:rsidR="00074469" w:rsidRDefault="00074469" w:rsidP="0072609D">
      <w:pPr>
        <w:pStyle w:val="Brezrazmikov"/>
        <w:jc w:val="center"/>
        <w:rPr>
          <w:color w:val="000000" w:themeColor="text1"/>
        </w:rPr>
      </w:pPr>
      <w:r>
        <w:rPr>
          <w:color w:val="000000" w:themeColor="text1"/>
        </w:rPr>
        <w:t>Slikalo se bo z akvareli na trdo podlago.</w:t>
      </w:r>
    </w:p>
    <w:p w:rsidR="00074469" w:rsidRDefault="00074469" w:rsidP="0072609D">
      <w:pPr>
        <w:pStyle w:val="Brezrazmikov"/>
        <w:jc w:val="center"/>
        <w:rPr>
          <w:color w:val="000000" w:themeColor="text1"/>
        </w:rPr>
      </w:pPr>
      <w:r>
        <w:rPr>
          <w:color w:val="000000" w:themeColor="text1"/>
        </w:rPr>
        <w:t xml:space="preserve">Udeležba je brezplačna, vendar se je na delavnico potrebno </w:t>
      </w:r>
      <w:r w:rsidRPr="002D0862">
        <w:rPr>
          <w:color w:val="000000" w:themeColor="text1"/>
          <w:u w:val="single"/>
        </w:rPr>
        <w:t xml:space="preserve">prijaviti </w:t>
      </w:r>
      <w:r w:rsidR="002D0862" w:rsidRPr="002D0862">
        <w:rPr>
          <w:color w:val="000000" w:themeColor="text1"/>
          <w:u w:val="single"/>
        </w:rPr>
        <w:t>do četrtka, 16.5.2019</w:t>
      </w:r>
      <w:r w:rsidR="002D086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na tel. 031 274914 ali na e-mail: </w:t>
      </w:r>
      <w:proofErr w:type="spellStart"/>
      <w:r w:rsidR="0072609D">
        <w:rPr>
          <w:color w:val="000000" w:themeColor="text1"/>
        </w:rPr>
        <w:t>jakopicpavla</w:t>
      </w:r>
      <w:proofErr w:type="spellEnd"/>
      <w:r w:rsidR="0072609D">
        <w:rPr>
          <w:rFonts w:ascii="Agency FB" w:hAnsi="Agency FB"/>
          <w:color w:val="000000" w:themeColor="text1"/>
        </w:rPr>
        <w:t xml:space="preserve"> @</w:t>
      </w:r>
      <w:r w:rsidR="0072609D">
        <w:rPr>
          <w:color w:val="000000" w:themeColor="text1"/>
        </w:rPr>
        <w:t>gmail.com</w:t>
      </w:r>
      <w:r w:rsidR="002D0862">
        <w:rPr>
          <w:color w:val="000000" w:themeColor="text1"/>
        </w:rPr>
        <w:t>, ker je število udeležencev omejeno.</w:t>
      </w:r>
    </w:p>
    <w:p w:rsidR="0072609D" w:rsidRDefault="0072609D" w:rsidP="0072609D">
      <w:pPr>
        <w:pStyle w:val="Brezrazmikov"/>
        <w:jc w:val="center"/>
        <w:rPr>
          <w:color w:val="000000" w:themeColor="text1"/>
        </w:rPr>
      </w:pPr>
      <w:r>
        <w:rPr>
          <w:color w:val="000000" w:themeColor="text1"/>
        </w:rPr>
        <w:t>Ves potreben material dobite na sami delavnici.</w:t>
      </w:r>
    </w:p>
    <w:p w:rsidR="0072609D" w:rsidRDefault="0072609D" w:rsidP="0072609D">
      <w:pPr>
        <w:pStyle w:val="Brezrazmikov"/>
        <w:jc w:val="center"/>
        <w:rPr>
          <w:color w:val="000000" w:themeColor="text1"/>
        </w:rPr>
      </w:pPr>
    </w:p>
    <w:p w:rsidR="0072609D" w:rsidRDefault="0072609D" w:rsidP="0072609D">
      <w:pPr>
        <w:pStyle w:val="Brezrazmikov"/>
        <w:jc w:val="center"/>
        <w:rPr>
          <w:color w:val="000000" w:themeColor="text1"/>
        </w:rPr>
      </w:pPr>
      <w:r>
        <w:rPr>
          <w:color w:val="000000" w:themeColor="text1"/>
        </w:rPr>
        <w:t>Vabljeni k vpisu.</w:t>
      </w:r>
    </w:p>
    <w:p w:rsidR="002D0862" w:rsidRDefault="002D0862" w:rsidP="0072609D">
      <w:pPr>
        <w:pStyle w:val="Brezrazmikov"/>
        <w:jc w:val="center"/>
        <w:rPr>
          <w:color w:val="000000" w:themeColor="text1"/>
        </w:rPr>
      </w:pPr>
    </w:p>
    <w:p w:rsidR="002D0862" w:rsidRDefault="002D0862" w:rsidP="0072609D">
      <w:pPr>
        <w:pStyle w:val="Brezrazmikov"/>
        <w:jc w:val="center"/>
        <w:rPr>
          <w:color w:val="000000" w:themeColor="text1"/>
        </w:rPr>
      </w:pPr>
    </w:p>
    <w:p w:rsidR="002D0862" w:rsidRDefault="002D0862" w:rsidP="0072609D">
      <w:pPr>
        <w:pStyle w:val="Brezrazmikov"/>
        <w:jc w:val="center"/>
        <w:rPr>
          <w:color w:val="000000" w:themeColor="text1"/>
        </w:rPr>
      </w:pPr>
    </w:p>
    <w:p w:rsidR="002D0862" w:rsidRDefault="002D0862" w:rsidP="002D0862">
      <w:pPr>
        <w:pStyle w:val="Brezrazmikov"/>
        <w:pBdr>
          <w:top w:val="single" w:sz="4" w:space="1" w:color="auto"/>
        </w:pBdr>
        <w:jc w:val="center"/>
        <w:rPr>
          <w:color w:val="000000" w:themeColor="text1"/>
        </w:rPr>
      </w:pPr>
    </w:p>
    <w:p w:rsidR="002D0862" w:rsidRDefault="002D0862" w:rsidP="002D0862">
      <w:pPr>
        <w:pStyle w:val="Brezrazmikov"/>
        <w:pBdr>
          <w:top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2D0862">
        <w:rPr>
          <w:b/>
          <w:color w:val="000000" w:themeColor="text1"/>
          <w:sz w:val="32"/>
          <w:szCs w:val="32"/>
        </w:rPr>
        <w:t>PRIJAVNICA</w:t>
      </w:r>
    </w:p>
    <w:p w:rsidR="002D0862" w:rsidRPr="002D0862" w:rsidRDefault="002D0862" w:rsidP="002D0862">
      <w:pPr>
        <w:pStyle w:val="Brezrazmikov"/>
        <w:pBdr>
          <w:top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Likovna delavnica Ambrus 2019 – »v gibanju«</w:t>
      </w:r>
      <w:bookmarkStart w:id="0" w:name="_GoBack"/>
      <w:bookmarkEnd w:id="0"/>
    </w:p>
    <w:p w:rsidR="002D0862" w:rsidRDefault="002D0862" w:rsidP="002D0862">
      <w:pPr>
        <w:pStyle w:val="Brezrazmikov"/>
        <w:pBdr>
          <w:top w:val="single" w:sz="4" w:space="1" w:color="auto"/>
        </w:pBdr>
        <w:jc w:val="center"/>
        <w:rPr>
          <w:color w:val="000000" w:themeColor="text1"/>
        </w:rPr>
      </w:pPr>
    </w:p>
    <w:p w:rsidR="002D0862" w:rsidRDefault="002D0862" w:rsidP="002D0862">
      <w:pPr>
        <w:pStyle w:val="Brezrazmikov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539"/>
        <w:gridCol w:w="5523"/>
      </w:tblGrid>
      <w:tr w:rsidR="002D0862" w:rsidRPr="00ED7E3A" w:rsidTr="002D0862">
        <w:trPr>
          <w:trHeight w:val="484"/>
        </w:trPr>
        <w:tc>
          <w:tcPr>
            <w:tcW w:w="3539" w:type="dxa"/>
            <w:shd w:val="clear" w:color="auto" w:fill="F79646"/>
          </w:tcPr>
          <w:p w:rsidR="002D0862" w:rsidRPr="00ED7E3A" w:rsidRDefault="002D0862" w:rsidP="007F70C6">
            <w:pPr>
              <w:spacing w:line="72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Ime in priimek udeleženca/-</w:t>
            </w:r>
            <w:proofErr w:type="spellStart"/>
            <w:r w:rsidRPr="00ED7E3A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5523" w:type="dxa"/>
          </w:tcPr>
          <w:p w:rsidR="002D0862" w:rsidRPr="00ED7E3A" w:rsidRDefault="002D0862" w:rsidP="007F70C6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D0862" w:rsidRPr="00ED7E3A" w:rsidTr="002D0862">
        <w:tc>
          <w:tcPr>
            <w:tcW w:w="3539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Starost in razred</w:t>
            </w:r>
          </w:p>
        </w:tc>
        <w:tc>
          <w:tcPr>
            <w:tcW w:w="5523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2D0862" w:rsidRPr="00ED7E3A" w:rsidTr="002D0862">
        <w:tc>
          <w:tcPr>
            <w:tcW w:w="3539" w:type="dxa"/>
          </w:tcPr>
          <w:p w:rsidR="002D0862" w:rsidRPr="00ED7E3A" w:rsidRDefault="002D0862" w:rsidP="007F70C6">
            <w:pPr>
              <w:spacing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Točen n</w:t>
            </w:r>
            <w:r w:rsidRPr="00ED7E3A">
              <w:rPr>
                <w:rFonts w:ascii="Arial" w:hAnsi="Arial" w:cs="Arial"/>
              </w:rPr>
              <w:t>aslov</w:t>
            </w:r>
          </w:p>
        </w:tc>
        <w:tc>
          <w:tcPr>
            <w:tcW w:w="5523" w:type="dxa"/>
          </w:tcPr>
          <w:p w:rsidR="002D0862" w:rsidRPr="00ED7E3A" w:rsidRDefault="002D0862" w:rsidP="007F70C6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D0862" w:rsidRPr="00ED7E3A" w:rsidTr="002D0862">
        <w:tc>
          <w:tcPr>
            <w:tcW w:w="3539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Telefon oz. GSM</w:t>
            </w:r>
            <w:r>
              <w:rPr>
                <w:rFonts w:ascii="Arial" w:hAnsi="Arial" w:cs="Arial"/>
              </w:rPr>
              <w:t xml:space="preserve"> odgovorne osebe</w:t>
            </w:r>
          </w:p>
        </w:tc>
        <w:tc>
          <w:tcPr>
            <w:tcW w:w="5523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2D0862" w:rsidRPr="00ED7E3A" w:rsidTr="002D0862">
        <w:tc>
          <w:tcPr>
            <w:tcW w:w="3539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  <w:r w:rsidRPr="00ED7E3A">
              <w:rPr>
                <w:rFonts w:ascii="Arial" w:hAnsi="Arial" w:cs="Arial"/>
              </w:rPr>
              <w:t>E-mail</w:t>
            </w:r>
          </w:p>
        </w:tc>
        <w:tc>
          <w:tcPr>
            <w:tcW w:w="5523" w:type="dxa"/>
          </w:tcPr>
          <w:p w:rsidR="002D0862" w:rsidRPr="00ED7E3A" w:rsidRDefault="002D0862" w:rsidP="007F70C6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72609D" w:rsidRPr="00BA69DF" w:rsidRDefault="0072609D" w:rsidP="00074469">
      <w:pPr>
        <w:pStyle w:val="Brezrazmikov"/>
        <w:rPr>
          <w:b/>
          <w:color w:val="000000" w:themeColor="text1"/>
        </w:rPr>
      </w:pPr>
    </w:p>
    <w:p w:rsidR="002D0862" w:rsidRDefault="002D0862"/>
    <w:p w:rsidR="002D0862" w:rsidRDefault="002D0862"/>
    <w:p w:rsidR="00A03C50" w:rsidRDefault="002D0862">
      <w:r>
        <w:t xml:space="preserve">Datum: </w:t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2D0862" w:rsidRDefault="002D0862"/>
    <w:p w:rsidR="002D0862" w:rsidRDefault="002D08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staršev:</w:t>
      </w:r>
    </w:p>
    <w:p w:rsidR="002D0862" w:rsidRDefault="002D0862"/>
    <w:p w:rsidR="002D0862" w:rsidRDefault="002D08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2D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69"/>
    <w:rsid w:val="00074469"/>
    <w:rsid w:val="00123201"/>
    <w:rsid w:val="002D0862"/>
    <w:rsid w:val="003053E5"/>
    <w:rsid w:val="00312D4B"/>
    <w:rsid w:val="0072609D"/>
    <w:rsid w:val="008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018D1"/>
  <w15:chartTrackingRefBased/>
  <w15:docId w15:val="{57D8053D-08A2-4698-8779-F9E56B5F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2D086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7446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7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d-ambru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Basa</dc:creator>
  <cp:keywords/>
  <dc:description/>
  <cp:lastModifiedBy>Marjeta Basa</cp:lastModifiedBy>
  <cp:revision>2</cp:revision>
  <dcterms:created xsi:type="dcterms:W3CDTF">2019-05-06T19:12:00Z</dcterms:created>
  <dcterms:modified xsi:type="dcterms:W3CDTF">2019-05-06T19:12:00Z</dcterms:modified>
</cp:coreProperties>
</file>